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52E1" w14:textId="77777777" w:rsidR="00453950" w:rsidRPr="00C21137" w:rsidRDefault="00453950" w:rsidP="00453950">
      <w:pPr>
        <w:spacing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21137">
        <w:rPr>
          <w:rFonts w:ascii="Arial Narrow" w:hAnsi="Arial Narrow" w:cs="Arial"/>
          <w:b/>
          <w:sz w:val="28"/>
          <w:szCs w:val="28"/>
        </w:rPr>
        <w:t>REGULAMIN KORZYSTANIA Z KARNETÓW</w:t>
      </w:r>
    </w:p>
    <w:p w14:paraId="119C4866" w14:textId="77777777" w:rsidR="00453950" w:rsidRPr="00C21137" w:rsidRDefault="00453950" w:rsidP="00453950">
      <w:pPr>
        <w:spacing w:line="240" w:lineRule="auto"/>
        <w:jc w:val="right"/>
        <w:rPr>
          <w:rFonts w:ascii="Arial" w:hAnsi="Arial" w:cs="Arial"/>
        </w:rPr>
      </w:pPr>
    </w:p>
    <w:p w14:paraId="33922F8C" w14:textId="68BA9634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C21137">
        <w:rPr>
          <w:rFonts w:ascii="Arial Narrow" w:hAnsi="Arial Narrow" w:cs="Calibri"/>
          <w:sz w:val="28"/>
          <w:szCs w:val="28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Karnety (zwanym dalej kartą) oraz  bilety na przejazd koleją są do nabycia w kas</w:t>
      </w:r>
      <w:r w:rsidR="005C07CB">
        <w:rPr>
          <w:rFonts w:ascii="Arial Narrow" w:hAnsi="Arial Narrow" w:cs="Calibri"/>
          <w:sz w:val="26"/>
          <w:szCs w:val="26"/>
        </w:rPr>
        <w:t>ach</w:t>
      </w:r>
      <w:r w:rsidRPr="005C07CB">
        <w:rPr>
          <w:rFonts w:ascii="Arial Narrow" w:hAnsi="Arial Narrow" w:cs="Calibri"/>
          <w:sz w:val="26"/>
          <w:szCs w:val="26"/>
        </w:rPr>
        <w:t xml:space="preserve"> na stoku narciarskim Dębowiec.</w:t>
      </w:r>
    </w:p>
    <w:p w14:paraId="0A36D412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Za kartę pobierana jest kaucja zwrotna w kwocie 10,00 zł. </w:t>
      </w:r>
    </w:p>
    <w:p w14:paraId="74727194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Zwrot kaucji następuje w dniu oddania karty.</w:t>
      </w:r>
    </w:p>
    <w:p w14:paraId="657C4010" w14:textId="75E132AC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Karnet jest ważny na sezon, czyli do </w:t>
      </w:r>
      <w:r w:rsidR="005C07CB">
        <w:rPr>
          <w:rFonts w:ascii="Arial Narrow" w:hAnsi="Arial Narrow" w:cs="Calibri"/>
          <w:sz w:val="26"/>
          <w:szCs w:val="26"/>
        </w:rPr>
        <w:t>27</w:t>
      </w:r>
      <w:r w:rsidRPr="005C07CB">
        <w:rPr>
          <w:rFonts w:ascii="Arial Narrow" w:hAnsi="Arial Narrow" w:cs="Calibri"/>
          <w:sz w:val="26"/>
          <w:szCs w:val="26"/>
        </w:rPr>
        <w:t xml:space="preserve">.03.2026 r. </w:t>
      </w:r>
    </w:p>
    <w:p w14:paraId="6AB2850B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Bilety jednorazowe ważne są w dniu zakupu.</w:t>
      </w:r>
    </w:p>
    <w:p w14:paraId="5DA6F207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Kartę można zwrócić do 27.03.2026 r. (bezpośrednio po sezonie, w którym została zakupiona), odbierając za niego kaucje. Po tym terminie kucja za nie oddane karty nie podlega zwrotowi.</w:t>
      </w:r>
    </w:p>
    <w:p w14:paraId="689FDA1F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W sprzedaży są karnety ilościowe, czasowe oraz bilety jednorazowe.</w:t>
      </w:r>
    </w:p>
    <w:p w14:paraId="577FC076" w14:textId="18DCDDB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Każdy zakup musi być dobrze przemyślany – karnety i  bilety nie  podlegają wymianie </w:t>
      </w:r>
      <w:r w:rsidR="005C07CB">
        <w:rPr>
          <w:rFonts w:ascii="Arial Narrow" w:hAnsi="Arial Narrow" w:cs="Calibri"/>
          <w:sz w:val="26"/>
          <w:szCs w:val="26"/>
        </w:rPr>
        <w:t xml:space="preserve">       </w:t>
      </w:r>
      <w:r w:rsidRPr="005C07CB">
        <w:rPr>
          <w:rFonts w:ascii="Arial Narrow" w:hAnsi="Arial Narrow" w:cs="Calibri"/>
          <w:sz w:val="26"/>
          <w:szCs w:val="26"/>
        </w:rPr>
        <w:t>i zwrotowi (za wyjątkiem przypadków losowych leżących po stronie zarządzającego terenem narciarskim).</w:t>
      </w:r>
    </w:p>
    <w:p w14:paraId="5B07499B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Z karnetu czasowego może korzystać tylko jedna osoba. </w:t>
      </w:r>
    </w:p>
    <w:p w14:paraId="419F97E0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Karnet w chwili przyłożenia do czytnika bramkowego blokuje się na określony czas. </w:t>
      </w:r>
    </w:p>
    <w:p w14:paraId="22923AAD" w14:textId="77777777" w:rsidR="00453950" w:rsidRPr="005C07CB" w:rsidRDefault="00453950" w:rsidP="00453950">
      <w:pPr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Karta czasowa działa wyłącznie w dniu zakupu.</w:t>
      </w:r>
    </w:p>
    <w:p w14:paraId="5EE1D191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Przy bramkach na wyciąg znajdują się czytniki kodów kreskowych, które po             przybliżeniu karnetu lub biletu umożliwiają przejście. </w:t>
      </w:r>
    </w:p>
    <w:p w14:paraId="183195E6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Przez bramkę, przy wykonaniu jednego otwarcia, może przejść tylko jedna osoba.</w:t>
      </w:r>
    </w:p>
    <w:p w14:paraId="41505373" w14:textId="77777777" w:rsidR="00453950" w:rsidRPr="005C07CB" w:rsidRDefault="00453950" w:rsidP="00453950">
      <w:pPr>
        <w:tabs>
          <w:tab w:val="left" w:pos="567"/>
        </w:tabs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 xml:space="preserve">  Po wczytaniu karnetu i usłyszeniu sygnału dźwiękowego klient przechodzi na peron przez bramkę.</w:t>
      </w:r>
    </w:p>
    <w:p w14:paraId="419E33C6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Właściciel karnetu/biletu ma obowiązek chronić go przed zniszczeniem lub uszkodzeniem.</w:t>
      </w:r>
    </w:p>
    <w:p w14:paraId="6D351A54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Kasa nie zwraca pieniędzy za niewykorzystane punkty lub czas oraz za uszkodzone i zniszczone karty i/lub bilety, z wyjątkiem sytuacji przewidzianych regulaminem.</w:t>
      </w:r>
    </w:p>
    <w:p w14:paraId="293FFBD5" w14:textId="77777777" w:rsidR="00453950" w:rsidRPr="005C07CB" w:rsidRDefault="00453950" w:rsidP="00453950">
      <w:pPr>
        <w:ind w:left="709" w:hanging="709"/>
        <w:jc w:val="both"/>
        <w:rPr>
          <w:rFonts w:ascii="Arial Narrow" w:hAnsi="Arial Narrow" w:cs="Calibri"/>
          <w:sz w:val="26"/>
          <w:szCs w:val="26"/>
        </w:rPr>
      </w:pPr>
      <w:r w:rsidRPr="005C07CB">
        <w:rPr>
          <w:rFonts w:ascii="Arial Narrow" w:hAnsi="Arial Narrow" w:cs="Calibri"/>
          <w:sz w:val="26"/>
          <w:szCs w:val="26"/>
        </w:rPr>
        <w:t>•</w:t>
      </w:r>
      <w:r w:rsidRPr="005C07CB">
        <w:rPr>
          <w:rFonts w:ascii="Arial Narrow" w:hAnsi="Arial Narrow" w:cs="Calibri"/>
          <w:sz w:val="26"/>
          <w:szCs w:val="26"/>
        </w:rPr>
        <w:tab/>
        <w:t>Zakup karnetu oraz biletu jest równoznaczny z akceptacją niniejszego regulaminu oraz regulaminu stoku narciarskiego Dębowiec.</w:t>
      </w:r>
    </w:p>
    <w:p w14:paraId="16ACE2D6" w14:textId="77777777" w:rsidR="00453950" w:rsidRPr="008B0CA5" w:rsidRDefault="00453950" w:rsidP="00453950">
      <w:pPr>
        <w:spacing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Pr="008B0CA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          </w:t>
      </w:r>
    </w:p>
    <w:p w14:paraId="0186F806" w14:textId="77777777" w:rsidR="00453950" w:rsidRPr="008B0CA5" w:rsidRDefault="00453950" w:rsidP="00453950">
      <w:pPr>
        <w:spacing w:line="240" w:lineRule="auto"/>
        <w:rPr>
          <w:rFonts w:ascii="Arial Narrow" w:hAnsi="Arial Narrow" w:cs="Arial"/>
          <w:b/>
          <w:sz w:val="28"/>
          <w:szCs w:val="28"/>
        </w:rPr>
      </w:pPr>
      <w:r w:rsidRPr="008B0CA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                       BBOSiR</w:t>
      </w:r>
    </w:p>
    <w:p w14:paraId="75D0BE42" w14:textId="77777777" w:rsidR="00651F6D" w:rsidRDefault="00651F6D"/>
    <w:sectPr w:rsidR="0065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50"/>
    <w:rsid w:val="00166CEB"/>
    <w:rsid w:val="00356511"/>
    <w:rsid w:val="00453950"/>
    <w:rsid w:val="004D600E"/>
    <w:rsid w:val="00587971"/>
    <w:rsid w:val="005C07CB"/>
    <w:rsid w:val="00651F6D"/>
    <w:rsid w:val="00760105"/>
    <w:rsid w:val="009D0654"/>
    <w:rsid w:val="00E8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82E3"/>
  <w15:chartTrackingRefBased/>
  <w15:docId w15:val="{B936534C-B01A-4076-8D4A-58B72F08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9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9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9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9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9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9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9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3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9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39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9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39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9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Jarosz</dc:creator>
  <cp:keywords/>
  <dc:description/>
  <cp:lastModifiedBy>Agnieszka Jarosz</cp:lastModifiedBy>
  <cp:revision>2</cp:revision>
  <dcterms:created xsi:type="dcterms:W3CDTF">2026-01-08T14:28:00Z</dcterms:created>
  <dcterms:modified xsi:type="dcterms:W3CDTF">2026-01-08T14:28:00Z</dcterms:modified>
</cp:coreProperties>
</file>